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DCA" w:rsidRPr="005C3DCA" w:rsidRDefault="005C3DCA" w:rsidP="005C3DCA">
      <w:pPr>
        <w:pStyle w:val="NormalWeb"/>
        <w:shd w:val="clear" w:color="auto" w:fill="FFFFFF"/>
        <w:spacing w:before="0" w:beforeAutospacing="0" w:after="0" w:afterAutospacing="0"/>
        <w:jc w:val="center"/>
        <w:rPr>
          <w:color w:val="242B2D"/>
          <w:sz w:val="20"/>
          <w:szCs w:val="20"/>
        </w:rPr>
      </w:pPr>
      <w:r w:rsidRPr="005C3DCA">
        <w:rPr>
          <w:rStyle w:val="Strong"/>
          <w:color w:val="242B2D"/>
          <w:sz w:val="20"/>
          <w:szCs w:val="20"/>
          <w:bdr w:val="none" w:sz="0" w:space="0" w:color="auto" w:frame="1"/>
        </w:rPr>
        <w:t>BÁO CÁOTỔNG KẾT HOẠT ĐỘNG CÔNG ĐOÀN NĂM HỌC 2015 - 2016</w:t>
      </w:r>
    </w:p>
    <w:p w:rsidR="005C3DCA" w:rsidRPr="005C3DCA" w:rsidRDefault="005C3DCA" w:rsidP="005C3DCA">
      <w:pPr>
        <w:pStyle w:val="NormalWeb"/>
        <w:shd w:val="clear" w:color="auto" w:fill="FFFFFF"/>
        <w:spacing w:before="0" w:beforeAutospacing="0" w:after="0" w:afterAutospacing="0"/>
        <w:jc w:val="center"/>
        <w:rPr>
          <w:color w:val="242B2D"/>
          <w:sz w:val="20"/>
          <w:szCs w:val="20"/>
        </w:rPr>
      </w:pPr>
      <w:r w:rsidRPr="005C3DCA">
        <w:rPr>
          <w:rStyle w:val="Strong"/>
          <w:color w:val="242B2D"/>
          <w:sz w:val="20"/>
          <w:szCs w:val="20"/>
          <w:bdr w:val="none" w:sz="0" w:space="0" w:color="auto" w:frame="1"/>
        </w:rPr>
        <w:t>VÀ NHIỆM VỤ TRỌNG TÂM NĂM HỌC 2016 - 2017</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Năm học 2015-2016 vừa qua, dưới sự lãnh đạo của Chi bộ trường Mầm non Sao Mai, Công đoàn ngành Giáo dục và Đào tạo huyện Phú Lộc, sự phối hợp chặt chẽ với nhà trường, toàn thể CB-GV-CNV trường MN Sao Mai đã không ngừng nỗ lực phấn đấu vươn lên, vượt qua mọi khó khăn thử thách, đoàn kết một lòng thực hiện hoàn thành tốt nhiệm vụ đề ra của công đoàn nhà trường trong năm học 2015 – 2016 như sau:</w:t>
      </w:r>
    </w:p>
    <w:p w:rsidR="005C3DCA" w:rsidRPr="005C3DCA" w:rsidRDefault="005C3DCA" w:rsidP="005C3DCA">
      <w:pPr>
        <w:pStyle w:val="NormalWeb"/>
        <w:shd w:val="clear" w:color="auto" w:fill="FFFFFF"/>
        <w:spacing w:before="0" w:beforeAutospacing="0" w:after="0" w:afterAutospacing="0"/>
        <w:jc w:val="center"/>
        <w:rPr>
          <w:color w:val="242B2D"/>
          <w:sz w:val="20"/>
          <w:szCs w:val="20"/>
        </w:rPr>
      </w:pPr>
      <w:r w:rsidRPr="005C3DCA">
        <w:rPr>
          <w:rStyle w:val="Strong"/>
          <w:color w:val="242B2D"/>
          <w:sz w:val="20"/>
          <w:szCs w:val="20"/>
          <w:bdr w:val="none" w:sz="0" w:space="0" w:color="auto" w:frame="1"/>
        </w:rPr>
        <w:t> Phần thứ nhất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KẾT QUẢ HOẠT ĐỘNG CÔNG ĐOÀN NĂM HỌC 2015-2016</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I. TÌNH HÌNH CHUNG: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w:t>
      </w:r>
      <w:r w:rsidRPr="005C3DCA">
        <w:rPr>
          <w:color w:val="242B2D"/>
          <w:sz w:val="20"/>
          <w:szCs w:val="20"/>
        </w:rPr>
        <w:t>Năm học 2015 - 2016, Công đoàn trường Mầm non Sao Mai được cấu thành từ 3 bộ phận với số lượng 31 đoàn viên công đoàn gồm cán bộ, giáo viên, nhân viên (CBGVNV), cuối năm còn lại 30 đoàn viên, giảm 1 do nghỉ hưu. Công đoàn  tiếp tục triển khai thực hiện Nghị quyết Đại hội lần thứ XI Công đoàn Việt Nam,  Nghị quyết Đại hội lần thứ XIV CĐGD Việt Nam, Nghị quyết hội nghị kéo dài 2012 -2017 của công đoàn ngành GD&amp;ĐT huyện Phú Lộc. Trong đó, chú trọng nâng cao hiệu quả công tác tuyên truyền, vận động CBGVNV thực hiện tốt chủ trương, đường lối của Đảng, chính sách, pháp luật của Nhà nước; quan tâm chăm lo, hỗ trợ, bảo vệ quyền và lợi ích hợp pháp, chính đáng cho đoàn viên. Nhiều giải pháp cụ thể, thiết thực, phù hợp với điều kiện đặc thù của ngành đã được triển khai, từng bước góp phần nâng cao chất lượng đội ngũ, chế độ chính sách được thực hiện đầy đủ, kịp thời, đời sống vật chất, tinh thần của CBGVNV được cải thiện. Đội ngũ CBGVNV trong trường yên tâm công tác, phấn khởi, tin tưởng, chủ động tham gia vào quá trình đổi mới; giữ vững kỷ cương, nâng cao chất lượng giáo dục và đào tạo; xây dựng tập thể nhà trường vững mạnh, dân chủ, đoàn kết, hoàn thành mục tiêu, nhiệm vụ năm học đề ra đầu năm.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w:t>
      </w:r>
      <w:r w:rsidRPr="005C3DCA">
        <w:rPr>
          <w:rStyle w:val="Strong"/>
          <w:color w:val="242B2D"/>
          <w:sz w:val="20"/>
          <w:szCs w:val="20"/>
          <w:bdr w:val="none" w:sz="0" w:space="0" w:color="auto" w:frame="1"/>
        </w:rPr>
        <w:t>II. KẾT QUẢ CỤ THỂ:</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1. Chăm lo đời sống, đại diện bảo vệ quyền, lợi ích hợp pháp, chính đáng của đội ngũ cán bộ, giáo viên và người lao động; tham gia quản lý, xây dựng mối quan hệ lao động hài hòa, ổn định: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Công đoàn trường thường xuyên chủ động phối hợp với nhà trường kiểm tra, giám sát việc thực hiện các chế độ chính sách đối với cán bộ đoàn viên một cách kịp thời như chế độ thâm niên, định kỳ lên lương... Thực hiện chế độ chính sách cho CB - ĐV lao động kịp thời như: chế độ BHXH (cho cô Tú Nhi, cô Cà, cô Mận, cô Búp nghỉ hộ sản…), công tác phí, khám chữa bệnh, trợ cấp cho đoàn viên gặp khó khăn, ngày sinh nhật, hiến máu tình nguyện. Thực hiện tốt việc thăm hỏi, tặng quà động viên, chia sẻ với đoàn viên và gia đình của đoàn viên những lúc ốm đau, hoạn nạn, hiếu hỉ, tặng quà với giá trị 4.000.000 đồng cho ĐV nghỉ hưu, tặng quà với giá trị  200.000đ/suất cho tất cả đoàn viên vào dịp tết Nguyên Đán. Tổ chức phát quà cho con em đoàn viên vào các ngày lễ trong năm như: Ngày Tết Trung Thu, ngày QTTN 1/ 6 với tổng số tiền 460.000 đồng.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Để không ngừng cải thiện đời sống cho đoàn viên lao động, CĐ đã vận động chị em tiếp tục tham gia góp vốn giúp đỡ nhau để mua sắm trang thiết bị sinh hoạt trong gia đình, đã có nhiều chị em hưởng ứng tích cực và tham gia đóng góp 500.000 đ/1 tháng.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Tham gia quản lý đơn vị.</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Đại diện BCH công đoàn tham gia vào Hội đồng xét nâng lương, chuyển ngạch, tham gia Hội đồng thi đua khen thưởng, ngay từ đầu năm công đoàn đã phối hợp với chuyên môn cam kết thực hiện Quy chế chi tiêu nội bộ, tham gia Hội đồng thi đua khen thưởng ở đơn vị. BCH Công đoàn đã phối hợp với Nhà trường tổ chức thành công Hội nghị công đoàn kéo dài nhiệm kỳ 2012 đến 2017, Hội nghị đã bổ sung được Nghị quyết cho những năm tiếp theo đồng thời bầu bổ sung được BCH công đoàn bảo đảm cho bộ máy công đoàn hoạt đông tốt hơn và tổ chức hội nghị CBCC-LĐ đầu năm để triển khai nhiệm vụ năm học, đề ra các chỉ tiêu, kế hoạch cho năm học mới của nhà trường cũng như của công đoàn.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CĐ xây dựng và thực hiện kế hoạch tuyên truyền, phổ biến các chế độ chính sách pháp luật liên quan đến quyền và lợi ích của người lao động nhằm giúp người lao động nắm vững về chế độ chính sách, quyền và nghĩa vụ của người lao động từ đó họ có thể tự bảo vệ quyền và lợi ích hợp pháp, chính đáng của mình.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Công đoàn đã phối hợp với nhà trường xây dựng được mối quan hệ đoàn kết trong nội bộ, nhờ đó nội bộ thực sự đoàn kết, yêu thương, giúp đỡ lẫn nhau.</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w:t>
      </w:r>
      <w:r w:rsidRPr="005C3DCA">
        <w:rPr>
          <w:rStyle w:val="Emphasis"/>
          <w:b/>
          <w:bCs/>
          <w:color w:val="242B2D"/>
          <w:sz w:val="20"/>
          <w:szCs w:val="20"/>
          <w:bdr w:val="none" w:sz="0" w:space="0" w:color="auto" w:frame="1"/>
        </w:rPr>
        <w:t>2. Tuyên truyền, vận động đội ngũ cán bộ, nhà giáo và người lao động về đường lối, chủ trương của Đảng, chính sách pháp luật của Nhà nước, nghị quyết, chủ trương công tác công đoàn về phát triển đội ngũ nhà giáo và cán bộ quản lý giáo dục góp phần thực hiện đổi mới căn bản và toàn diện nền giáo dục Việt Nam.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 giải pháp thực hiện công tác tuyên truyền: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Công đoàn cùng với nhà trường đã điều hành và vận động 100% CB, ĐV trong trường tham gia học lớp bồi dưỡng chính trị đầu năm học 2015-2016, tham gia học tập các Nghị quyết Đại hội Đảng các cấp (Nghị quyết Đại hội lần thứ XV của tỉnh Đảng bộ, Nghị quyết lần thứ XIV của huyện Đảng bộ …) góp phần giúp đoàn viên nắm rõ đường lối chủ trương của Đảng, chính sách, pháp luật của Nhà nước. Đồng thời tiếp tục đẩy mạnh việc thực hiện cuộc vận động </w:t>
      </w:r>
      <w:r w:rsidRPr="005C3DCA">
        <w:rPr>
          <w:rStyle w:val="Emphasis"/>
          <w:color w:val="242B2D"/>
          <w:sz w:val="20"/>
          <w:szCs w:val="20"/>
          <w:bdr w:val="none" w:sz="0" w:space="0" w:color="auto" w:frame="1"/>
        </w:rPr>
        <w:t>“Học tập và làm theo tấm gương đạo đức Hồ Chí Minh”</w:t>
      </w:r>
      <w:r w:rsidRPr="005C3DCA">
        <w:rPr>
          <w:color w:val="242B2D"/>
          <w:sz w:val="20"/>
          <w:szCs w:val="20"/>
        </w:rPr>
        <w:t> một cách cụ thể theo tinh thần Chỉ thị 03- CT/TW của Bộ Chính trị, cuộc vận động </w:t>
      </w:r>
      <w:r w:rsidRPr="005C3DCA">
        <w:rPr>
          <w:rStyle w:val="Emphasis"/>
          <w:color w:val="242B2D"/>
          <w:sz w:val="20"/>
          <w:szCs w:val="20"/>
          <w:bdr w:val="none" w:sz="0" w:space="0" w:color="auto" w:frame="1"/>
        </w:rPr>
        <w:t>“Mỗi thầy, cô giáo là một tấm gương đạo đức tự học và sáng tạo”.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 Cùng với chuyên môn nâng cao trình độ chuyên môn nghiệp vụ:</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Công đoàn luôn vận động, động viên và tạo điều kiện cho đoàn viên tham gia các lớp học nâng cao về chuyên môn, chịu khó học hỏi nhau, tích cực tham gia vào các hội thi về chuyên môn … trong năm đã có 6 đoàn viên tham gia học các lớp nâng cao, có 20 đoàn viên tham gia hội thi giáo viên dạy giỏi cấp trường, 6 đoàn viên tham gia hội thi giáo viên dạy giỏi cấp huyện, đã góp phần nâng cao chất lượng đội ngũ giáo viên như đoàn viên có trình độ đại học: 17, tăng 3 so với năm trước; Cao đẳng: 9, giảm 2 do đã nâng lên đại học; TC: 5 giảm 1 do nâng lên đại học.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w:t>
      </w:r>
      <w:r w:rsidRPr="005C3DCA">
        <w:rPr>
          <w:rStyle w:val="Emphasis"/>
          <w:color w:val="242B2D"/>
          <w:sz w:val="20"/>
          <w:szCs w:val="20"/>
          <w:bdr w:val="none" w:sz="0" w:space="0" w:color="auto" w:frame="1"/>
        </w:rPr>
        <w:t>- Xây dựng đời sống văn hóa trường học: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Công đoàn đã cùng với Nhà trường  xây dựng và thực hiện Quy chế dân chủ trong trường học, Quy chế làm việc và phân công nhiệm vụ cho từng cá nhân phụ trách, nhà trường đã được công nhận là cơ quan văn hóa.</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xml:space="preserve">          BCH Công đoàn đã đưa ra các giải pháp hữu hiệu nhằm xây dựng và phát huy đời sống văn hóa ở cơ sở cho đội ngũ đoàn viên và giáo viên ngày càng được dân chủ thực sự hơn. Qua đó mà các hoạt động được thể hiện một cách cởi mở, văn hóa và dân chủ thực sự, đồng thời đã góp phần tạo môi trường giáo dục lành mạnh, không để các tệ nạn xã hội xảy ra hoặc bị tiêm nhiễm vào nhà trường, bên </w:t>
      </w:r>
      <w:r w:rsidRPr="005C3DCA">
        <w:rPr>
          <w:color w:val="242B2D"/>
          <w:sz w:val="20"/>
          <w:szCs w:val="20"/>
        </w:rPr>
        <w:lastRenderedPageBreak/>
        <w:t>cạnh đó các hoạt động văn hóa văn nghệ, thể dục thể thao, đã tạo môi trường cho đoàn viên tham gia một cách sôi nổi, hào hứng đậm nét văn hóa và phong phú về nội dung.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3. Tổ chức các phong trào thi đua yêu nước, các cuộc vận động mang tính xã hội rộng lớn trong đội ngũ cán bộ, giáo viên, nhân viên, góp phần hoàn thành thắng lợi nhiệm vụ phát triển giáo dục và đào tạo.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CĐ cùng chuyên môn tiếp tục triển khai và thực hiện có hiệu quả việc</w:t>
      </w:r>
      <w:r w:rsidRPr="005C3DCA">
        <w:rPr>
          <w:rStyle w:val="Emphasis"/>
          <w:color w:val="242B2D"/>
          <w:sz w:val="20"/>
          <w:szCs w:val="20"/>
          <w:bdr w:val="none" w:sz="0" w:space="0" w:color="auto" w:frame="1"/>
        </w:rPr>
        <w:t>“Học tập và làm theo tấm gương đạo đức Hồ Chí Minh” </w:t>
      </w:r>
      <w:r w:rsidRPr="005C3DCA">
        <w:rPr>
          <w:color w:val="242B2D"/>
          <w:sz w:val="20"/>
          <w:szCs w:val="20"/>
        </w:rPr>
        <w:t>của Bộ Chính trị.</w:t>
      </w:r>
      <w:r w:rsidRPr="005C3DCA">
        <w:rPr>
          <w:rStyle w:val="Emphasis"/>
          <w:color w:val="242B2D"/>
          <w:sz w:val="20"/>
          <w:szCs w:val="20"/>
          <w:bdr w:val="none" w:sz="0" w:space="0" w:color="auto" w:frame="1"/>
        </w:rPr>
        <w:t> </w:t>
      </w:r>
      <w:r w:rsidRPr="005C3DCA">
        <w:rPr>
          <w:color w:val="242B2D"/>
          <w:sz w:val="20"/>
          <w:szCs w:val="20"/>
        </w:rPr>
        <w:t>Mỗi đoàn viên, giáo viên đăng ký một việc làm cụ thể như: tiết kiệm điện, nước, ga, củi trong sinh hoạt, nấu nướng; sống giản dị không tham ô, lãng phí; nêu cao tinh thần phê và tự phê; ý thức bảo vệ cảnh quang môi trường… Ngoài ra, ĐV còn sưu tầm một số câu chuyện, bài thơ về Bác Hồ để dạy cho trẻ. Thông qua nội dung các bài thơ, câu chuyện nhằm hình thành cho trẻ một số đức tính tốt như biết yêu quê hương, đất nước, yêu lao động, biết nhận lỗi khi mình có lỗi, biết tiết kiệm cụ thể như giáo dục trẻ biết tiết kiệm điện, nước trong sinh hoạt hàng ngày ở trường cũng như ở gia đình…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Đối với phong trào thi đua “hai tốt”, công đoàn đã phối hợp với nhà trường phát động các đợt thi đua với trọng tậm lấy nhiệm vụ của cán bộ, giáo viên làm nội dung hoạt động của phong trào bằng việc: đổi mới phương pháp dạy và học, từng bước tiếp cận và ứng dụng có hiệu quả công nghệ thông tin trong giảng dạy; thực hiện đầy đủ các nội dung phong trào </w:t>
      </w:r>
      <w:r w:rsidRPr="005C3DCA">
        <w:rPr>
          <w:rStyle w:val="Emphasis"/>
          <w:color w:val="242B2D"/>
          <w:sz w:val="20"/>
          <w:szCs w:val="20"/>
          <w:bdr w:val="none" w:sz="0" w:space="0" w:color="auto" w:frame="1"/>
        </w:rPr>
        <w:t>“xây dựng trường học thân thiên, học sinh tích cực”</w:t>
      </w:r>
      <w:r w:rsidRPr="005C3DCA">
        <w:rPr>
          <w:color w:val="242B2D"/>
          <w:sz w:val="20"/>
          <w:szCs w:val="20"/>
        </w:rPr>
        <w:t>; CĐ và nhà trường luôn quan tâm, tạo điều kiện giúp cho cán bộ, đoàn viên tham gia các lớp học nâng chuẩn để nâng cao trình độ chuyên môn nghiệp vụ, trình độ tay nghề; BCH Công đoàn cùng với Nhà trường phối hợp thực hiện việc lồng ghép các phong trào thi đua thiết thực, đồng thời thực hiện nghiêm túc trong việc đánh giá thi đua khen thưởng, bảo đảm đúng quy trình, khách quan và thực chất.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Đổi mới phương pháp dạy học, kiểm tra đánh giá được xác định đây là một trong những hoạt động trọng tâm, từ vai trò đó BCH Công đoàn đã vận động đoàn viên thường xuyên tham gia đăng ký thao giảng, tham gia các cuộc trao đổi kinh nghiệm trong giảng dạy,làm đồ dùng, đồ chơi dạy học, tiếp cận và thành thạo sử dụng công nghệ thông tin, mạnh dạn tham dự các đợt thi giáo viên dạy giỏi các cấp.</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Đối với phong trào thi đua</w:t>
      </w:r>
      <w:r w:rsidRPr="005C3DCA">
        <w:rPr>
          <w:rStyle w:val="Emphasis"/>
          <w:color w:val="242B2D"/>
          <w:sz w:val="20"/>
          <w:szCs w:val="20"/>
          <w:bdr w:val="none" w:sz="0" w:space="0" w:color="auto" w:frame="1"/>
        </w:rPr>
        <w:t> “Xây dựng trường học thân thiện, học sinh tích cực” </w:t>
      </w:r>
      <w:r w:rsidRPr="005C3DCA">
        <w:rPr>
          <w:color w:val="242B2D"/>
          <w:sz w:val="20"/>
          <w:szCs w:val="20"/>
        </w:rPr>
        <w:t>CĐ đã phối hợp với nhà trường tạo cảnh quang môi trường xanh – sạch – đẹp, an toàn và thân thiện phù hợp với đặc điểm tâm sinh lý của trẻ. Tất cả đoàn viên, giáo viên đã chú trọng đến việc hình thành nhân cách cho các cháu một cách chu đáo, ân cần, ấm áp, thân thiện từng bước hình thành kỹ năng sống cho các cháu lớp mẫu giáo.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Cuộc vận động “</w:t>
      </w:r>
      <w:r w:rsidRPr="005C3DCA">
        <w:rPr>
          <w:rStyle w:val="Emphasis"/>
          <w:color w:val="242B2D"/>
          <w:sz w:val="20"/>
          <w:szCs w:val="20"/>
          <w:bdr w:val="none" w:sz="0" w:space="0" w:color="auto" w:frame="1"/>
        </w:rPr>
        <w:t>mỗi thầy giáo, cô giáo là một tấm gương đạo đúc, tự học và sáng tạo”, “dân chủ kỷ cương tình thương trách nhiệm”</w:t>
      </w:r>
      <w:r w:rsidRPr="005C3DCA">
        <w:rPr>
          <w:color w:val="242B2D"/>
          <w:sz w:val="20"/>
          <w:szCs w:val="20"/>
        </w:rPr>
        <w:t>: Công đoàn đã nghiêm túc hưởng ứng thực hiện có hiệu quả cuộc vận động này và được thể hiện qua trách nhiệm của cô giáo được chú trọng hơn cả về trình độ cũng như thái độ trong chăm sóc, nuôi dưỡng và giáo dục trẻ, gương mẫu trong mọi lĩnh vực để đồng nghiệp và các cháu noi theo.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Công tác xã hội hóa giáo dục, nhằm tạo điều kiện cho các cháu đến trường thuận lợi hơn, ngay từ đầu năm học Công đoàn phối hợp với Nhà trường vận động các nhà hảo tâm, phụ huynh có điều kiện đóng góp quỹ khuyến học với tổng số tiền 15.200.000 đồng. Để tổ chức tặng quà cho các cháu nhân dịp Tết trung thu, ngày Quốc tế thiếu nhi và khen thưởng cuối năm học Công đoàn và nhà trường ngoài huy động các nhà hảo tâm tham gia đóng góp còn tổ chức các buổi văn nghệ chào mừng nhằm tăng cường vận động sự ủng hộ, đóng góp rộng rãi đối với nhà trường, kết quả huy động trong năm học quà là 19.860.000 đồng đã góp phần tổ chức các buổi tặng quá cho trẻ hết sức thiết thực, được phụ huỳnh đồng tình hưởng ứng cao.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Kết quả hoạt động nhân đạo, từ thiện, hoạt động “đền ơn đáp nghĩa”.  BCH Công đoàn đã xác định đây là một trong những phong trào có ý nghĩa sâu sắc vừa mang tính giáo dục vừa thể hiện trách nhiệm của mỗi đoàn viên trong hoạt động của phong trào này, xuất phát từ nhận thức đó BCH công đoàn đã phát động phong trào và đạt được một số kết quả như: đóng đầy đủ quỹ tình nghĩa huyện và tỉnh, quỹ trợ tang, quỹ đền ơn đáp nghĩa, quỹ Mái ấm công đoàn, quỹ vì người nghèo, đóng góp tiền xây dựng khu tưởng niệm nghĩa sĩ Hoàng sa  với tổng số tiền 7.670.000 đồng, tố chức thăm viếng nghĩa trang liệt sĩ nhân các ngày lễ trọng đại của quê hương, đất nước, tham gia hiến máu nhân đạo đạt kế hoạch … ngoài ra Công đoàn còn  phát huy vai trò của tổ chức mình làm tốt các hoạt động tình nghĩa như: tổ chức các hoạt động tương thân, tương ái, thăm hỏi, hiếu hỉ, trợ cấp khó khăn...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4. Đổi mới nội dung, phương pháp hoạt động công đoàn; nâng cao chất lượng đội ngũ cán bộ và hiệu quả hoạt động của CĐ xây dựng tổ chức công đoàn vững mạnh, tích cực tham gia xây dựng Đảng trong sạch vững mạnh.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tác chỉ đạo và giải pháp thực hiện, BCH Công đoàn hoạt động theo quy chế làm việc đã được quy định, đồng thời thường xuyên chủ động phối hợp với lãnh đạo nhà trường trong mọi hoạt động thông qua quy chế phối hợp giữa nhà trường với công BCH Công đoàn nhờ đó mà các hoạt động của công đoàn luôn được sự quan tâm lãnh đạo của Chi bộ, sự tạo điều kiên tối đa của BGH Nhà trường, sự hoạt động đều tay của BCH Công đoàn cũng như tinh thần, trách nhiệm của đoàn viên được phát huy tối đa.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Củng cố, ổn định tổ chức, cơ quan điều hành; xây dựng quy chế hoạt động, ngay sau khi tổ chức hội nghị Công đoàn kéo dài, BCH Công đoàn đã điều chỉnh, bổ sung, hoàn thiện lại quy chế hoạt động của BCH, UBKT Công đoàn cho phù hợp. Tại hội nghị kéo dài đã kiện toàn lại BCH Công đoàn do khuyết UV BCH cũng như UBKT của Công đoàn theo quy định đã góp phần nâng cao hiệu quả công tác của Công đoàn trong năm học qua. Trong năm học 2015-2016 BCH Công đoàn cùng với Nhà trường thực hiện nghiêm túc quy chế phối hợp một cách chặt chẽ đã tạo được điều kiện cho nhau trong hoạt động chuyên môn cũng như hoạt động  Công đoàn.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Hoạt động của Ban Thanh tra nhân dân, trong năm học qua nhân hội nghị Công đoàn kéo dài đã bầu mới nhân sụ Ban thanh tra nhân dân, bước đầu đã di vào hoạt động.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tác xây dựng Đảng, Công đoàn luôn chú trọng đến công tác xây dựng Chi bộ ngày càng trong sạch vững mạnh bằng việc làm tốt công tác phát triển đảng viên, trong năm học vừa qua, qua theo dõi, giúp đỡ Công đoàn đã giới thiệu cho Chi bộ 06 ĐV để chi bộ xem xét kết nạp, kết quả đã kết nạp được 3 đảng viên mới là đoàn viên công đoàn, đồng thời tham gia đóng góp nhiều ý hiến thiết thực cho Chi bộ nhất là về lĩnh vực lãnh đạo thực hiện công tác chuyên môn, hoạt động của các đoàn thể trong Nhà trường.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5. Công tác nữ công và phong trào thi đua “Giỏi việc trường- Đảm việc nhà”:</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w:t>
      </w:r>
      <w:r w:rsidRPr="005C3DCA">
        <w:rPr>
          <w:color w:val="242B2D"/>
          <w:sz w:val="20"/>
          <w:szCs w:val="20"/>
        </w:rPr>
        <w:t>- Các giải pháp thực hiện, BCH công đoàn thống nhất phân công 1 đồng chí Ủy viên trực tiếp phụ trách công tác nữ công để luôn theo dõi tham mưu cho BCH về công tác nữ công. Trong mỗi lần sinh hoạt công đoàn đều chú trọng đáng giá hoạt động của nữ công trong thời gian qua và thống nhất chương trình hoạt động cho thời gian tiếp theo.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xml:space="preserve">          - Kết quả thực hiện Phong trao thi đua “Giỏi việc trường - Đảm việc nhà” song song với thi đua thực hiện các công việc chuyên môn, hoạt động công đoàn  cán bộ CNVC-LĐ còn tham gia phong trào “Nuôi con khỏe, dạy con ngoan” một cách ứng tích cực. Nhiều chị em chăn nuôi, làm vườn tiết kiệm đã mua sắm nhiều đồ dùng có giá trị góp phần nâng cao chất lượng cuộc sống gia đình. Ngoài ra </w:t>
      </w:r>
      <w:r w:rsidRPr="005C3DCA">
        <w:rPr>
          <w:color w:val="242B2D"/>
          <w:sz w:val="20"/>
          <w:szCs w:val="20"/>
        </w:rPr>
        <w:lastRenderedPageBreak/>
        <w:t>nhiều chi tham gia tích cực các hoạt động thể dục thể thao cấp huyện có 1 chị đạt giải nhì cầu lông cấp huyên, 3 chị tham gia vào đội bóng cụm dự giải bóng đá mi ni đạt giải 3 cấp huyện; tham gia các hội thi giáo viên dạy giỏi có 6 chị đạt dạy giỏi cấp huyện (1 giải nhì; 2 giải 3; 3 giải khuyến khích); 1 chị đạt giải 3 hội thi nữ giáo viên tài năng, duyên dáng cấp cụm. Các cháu con chi em đều khỏe mạnh, có nhiều cháu đạt học sinh giỏi, gia đình hạnh phúc.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6. Hoạt động đối ngoại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Để giúp cán bộ giáo viên có thêm hiểu biết mở rộng tầm nhìn từ đó vận dụng vào tiết dạy trên lớp, dạy mọi lúc mọi nơi một cách có hiệu quả, CĐ nhà trường đã tổ chức các đợt trao đổi kinh nghiệm với các trường bạn trong khu vực trung tâm.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7. Công tác kiểm tra:</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Thanh tra nhân dân thực hiện kiểm tra công tác tài chính năm 2015, thực hiện điều lệ Công đoàn,  tham gia kiểm tra chất lượng trẻ, kiểm tra toàn diện GV, giám sát việc thực hiện nghị quyết hội nghị CBCC đề ra; báo cáo hoạt động theo định kì</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3 tháng 1 lần trước phiên họp hội đồng tháng 12/2015 và tháng 5/2016.</w:t>
      </w:r>
      <w:r w:rsidRPr="005C3DCA">
        <w:rPr>
          <w:color w:val="242B2D"/>
          <w:sz w:val="20"/>
          <w:szCs w:val="20"/>
        </w:rPr>
        <w:br/>
        <w:t>           Trong năm không có dơn thư, khiếu nại, tố cáo nào.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8. Công tác tài chính và hoạt động kinh tế công đoàn: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w:t>
      </w:r>
      <w:r w:rsidRPr="005C3DCA">
        <w:rPr>
          <w:color w:val="242B2D"/>
          <w:sz w:val="20"/>
          <w:szCs w:val="20"/>
        </w:rPr>
        <w:t>Công tác thu chi, quản lý và sử dụng tài chính CĐ nhà trường trong năm học qua đảm bảo theo quy định tại Luật Công đoàn.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Để thực hiện tốt vai  trò của mình trong việc chăm lo đời sống của cán bộ giáo viên, ngoài nguồn kinh phí từ ngân sách cấp, BCHCĐ đã huy động nguồn kinh phí từ nhiều nguồn khác như: đóng góp từ ĐVCĐ,...để tăng thêm nguồn kinh phí tạo điều kiện cho CĐ thực hiện tốt nhiệm vụ chăm lo đời sống vật chất và tinh thần cho đoàn viên Công đoàn.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III. ĐÁNH GÍA CHUNG:</w:t>
      </w:r>
      <w:r w:rsidRPr="005C3DCA">
        <w:rPr>
          <w:color w:val="242B2D"/>
          <w:sz w:val="20"/>
          <w:szCs w:val="20"/>
        </w:rPr>
        <w:t> </w:t>
      </w:r>
      <w:r w:rsidRPr="005C3DCA">
        <w:rPr>
          <w:rStyle w:val="Strong"/>
          <w:color w:val="242B2D"/>
          <w:sz w:val="20"/>
          <w:szCs w:val="20"/>
          <w:bdr w:val="none" w:sz="0" w:space="0" w:color="auto" w:frame="1"/>
        </w:rPr>
        <w:t>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1. Những ưu điểm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Năm học 2015-2016, Công đoàn trường Mầm non Sao Mai đã phối hợp chặt chễ với nhà trường tổ chức và tham gia nhiều phong trào thi đua do ngành và Công đoàn cấp trên phát động, đạt được nhiều thành tích đáng kể như sau:</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Sự phối hợp giữa Công đoàn với chuyên môn trên cơ sở quy chế phối hợp ngày càng chặt chẽ.</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Hoạt động và sinh hoạt Công đoàn ngày càng có nề nếp. Ban Chấp hành Công đoàn đoàn kết được đội ngũ, tham gia có hiệu quả các phong trào thi đua yêu nước, các cuộc vận động trong ngành và xã hội, nhất là phong trào thi đua "Dạy tốt, học tốt", lao động sáng tạo; phong trào xây dựng "Trường học thân thiện, học sinh tích cực", cuộc vận động học tập và làm theo tấm gương đạo đức Hồ Chí Minh với chiều sâu.</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đoàn thực sự làm tốt chức năng bảo vệ quyền, lợi ích hợp pháp chính đáng cho ĐV-LĐ; phối hợp cùng chuyên môn giải quyết kịp thời các chế độ chính sách hiện hành của Nhà nước cho CB- GV-CNV.</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Quy chế dân chủ trong đơn vị ngày càng phát huy thực chất nên không có đơn thư khiếu nại tố cáo.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Hoạt động từ thiện, xã hội nhân đạo được ĐV-LĐ tham gia tự nguyện tích cực mang lại ý nghĩa thiết thực.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Các Công đoàn quan tâm hơn đến việc xây dựng tổ chức mình, tham gia xây dựng Đảng, xây dựng trường trong sạch vững mạnh nên đã được Công đoàn ngành xếp loại CĐ CS vững mạnh xuất sắc, Chi bộ trong sạch vững mạnh.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w:t>
      </w:r>
      <w:r w:rsidRPr="005C3DCA">
        <w:rPr>
          <w:rStyle w:val="Strong"/>
          <w:i/>
          <w:iCs/>
          <w:color w:val="242B2D"/>
          <w:sz w:val="20"/>
          <w:szCs w:val="20"/>
          <w:bdr w:val="none" w:sz="0" w:space="0" w:color="auto" w:frame="1"/>
        </w:rPr>
        <w:t>2. Những tồn tại, khuyết điểm: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Bên cạnh những kết quả và những thành tích đạt được, hoạt động Công đoàn trong năm học qua mặc dù có cố gắng nhưng cũng còn những hạn chế nhất định: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Cán bộ làm công đoàn kiêm nhiệm nên còn nặng chuyên môn, ít có thời gian đầu tư cho công tác hoạt động Công đoàn.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tác thanh kiểm tra còn ít, hiệu quả chưa cao.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Kinh phí hoạt động Công đoàn hạn hẹp, nên ảnh hưởng rất nhiều đến hoạt động phong trào của Công đoàn.</w:t>
      </w:r>
    </w:p>
    <w:p w:rsidR="005C3DCA" w:rsidRPr="005C3DCA" w:rsidRDefault="005C3DCA" w:rsidP="005C3DCA">
      <w:pPr>
        <w:pStyle w:val="NormalWeb"/>
        <w:shd w:val="clear" w:color="auto" w:fill="FFFFFF"/>
        <w:spacing w:before="0" w:beforeAutospacing="0" w:after="0" w:afterAutospacing="0"/>
        <w:jc w:val="center"/>
        <w:rPr>
          <w:color w:val="242B2D"/>
          <w:sz w:val="20"/>
          <w:szCs w:val="20"/>
        </w:rPr>
      </w:pPr>
      <w:r w:rsidRPr="005C3DCA">
        <w:rPr>
          <w:rStyle w:val="Strong"/>
          <w:color w:val="242B2D"/>
          <w:sz w:val="20"/>
          <w:szCs w:val="20"/>
          <w:bdr w:val="none" w:sz="0" w:space="0" w:color="auto" w:frame="1"/>
        </w:rPr>
        <w:t>Phần thứ hai</w:t>
      </w:r>
    </w:p>
    <w:p w:rsidR="005C3DCA" w:rsidRPr="005C3DCA" w:rsidRDefault="005C3DCA" w:rsidP="005C3DCA">
      <w:pPr>
        <w:pStyle w:val="NormalWeb"/>
        <w:shd w:val="clear" w:color="auto" w:fill="FFFFFF"/>
        <w:spacing w:before="0" w:beforeAutospacing="0" w:after="0" w:afterAutospacing="0"/>
        <w:jc w:val="center"/>
        <w:rPr>
          <w:color w:val="242B2D"/>
          <w:sz w:val="20"/>
          <w:szCs w:val="20"/>
        </w:rPr>
      </w:pPr>
      <w:r w:rsidRPr="005C3DCA">
        <w:rPr>
          <w:rStyle w:val="Strong"/>
          <w:color w:val="242B2D"/>
          <w:sz w:val="20"/>
          <w:szCs w:val="20"/>
          <w:bdr w:val="none" w:sz="0" w:space="0" w:color="auto" w:frame="1"/>
        </w:rPr>
        <w:t> PHƯƠNG HƯỚNG NHIỆM VỤ HOẠT ĐỘNG CÔNG ĐOÀN</w:t>
      </w:r>
      <w:r>
        <w:rPr>
          <w:color w:val="242B2D"/>
          <w:sz w:val="20"/>
          <w:szCs w:val="20"/>
        </w:rPr>
        <w:t xml:space="preserve"> </w:t>
      </w:r>
      <w:r w:rsidRPr="005C3DCA">
        <w:rPr>
          <w:rStyle w:val="Strong"/>
          <w:color w:val="242B2D"/>
          <w:sz w:val="20"/>
          <w:szCs w:val="20"/>
          <w:bdr w:val="none" w:sz="0" w:space="0" w:color="auto" w:frame="1"/>
        </w:rPr>
        <w:t>NĂM HỌC 2016 - 2017:</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I. TÌNH HÌNH CHUNG: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Năm học 2016-2017 là năm học đầu tiên thực hiện Nghị quyết Đại hội Đảng toàn quốc lần thứ XII của Đảng; là năm tiếp tục triển khai thực hiện Nghị quyết số 29 - NQ/TW về “Đổi mới căn bản, toàn diện giáo dục và đào tạo, đáp ứng yêu cầu công nghiệp hóa, hiện đại hóa trong điều kiện kinh tế thị trường định hướng xã hội chủ nghĩa và hội nhập quốc tế”; thực hiện Chỉ thị về nhiệm vụ năm học 2016 - 2017 của Bộ trưởng Bộ GD&amp;ĐT; phát huy những kết quả đã đạt được, khắc phục những tồn tại hạn chế, CĐ trường MN Sao Mai tập trung thực hiện một số  nhiệm vụ trọng tâm sau đây:</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II. NHIỆM VỤ TRỌNG TÂM: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1.</w:t>
      </w:r>
      <w:r w:rsidRPr="005C3DCA">
        <w:rPr>
          <w:rStyle w:val="Strong"/>
          <w:color w:val="242B2D"/>
          <w:sz w:val="20"/>
          <w:szCs w:val="20"/>
          <w:bdr w:val="none" w:sz="0" w:space="0" w:color="auto" w:frame="1"/>
        </w:rPr>
        <w:t> </w:t>
      </w:r>
      <w:r w:rsidRPr="005C3DCA">
        <w:rPr>
          <w:color w:val="242B2D"/>
          <w:sz w:val="20"/>
          <w:szCs w:val="20"/>
        </w:rPr>
        <w:t>Đẩy mạnh công tác tuyên truyền, giáo dục các chủ trương, đường lối của Đảng, chính sách, pháp luật của Nhà nước, tập trung triển khai Chương trình hành động thực hiện Nghị quyết Đại hội Đảng toàn quốc lần thứ XII và 8 nhiệm vụ trọng tâm của ngành Giáo dục, Nghị quyết 29-NQ/TW về đổi mới căn bản, toàn diện giáo dục và đào tạo để mỗi CBGVNV phải thực sự nắm vững chủ trương đổi mới của ngành; nâng cao phẩm chất đạo đức, lối sống cho đội ngũ CBGVNV tuyên truyền về xây dựng khối đoàn kết nhất trí, nếp sống văn hóa ở đơn vị.</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2. Tập trung thực hiện tốt chức năng chăm lo, bảo vệ quyền và lợi ích hợp pháp, chính đáng của CBGVNV, quan tâm đến lợi ích vật chất và cả tinh thần cho CBGVNV, thực hiện nghiêm túc chế độ chính sách đặc biệt là những chế độ ưu tiên, ưu đãi đặc thù ngành đồng thời cần có giải pháp mở rộng nguồn thu hợp pháp để góp phần nâng cao đời sống cho CBGVNV, đảm bảo thực hiên đúng quy chế chi tiêu nội bộ.</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3. Tích cực tham gia thực hiên công tác quản lý; phối hợpvới chuyên môn thực hiện các nhiệm vụ chính trị của đơn vị; thực hiện quy chế dân chủ cơ sở, làm tốt chức năng giám sát, phản biện của công đoàn; tham gia đánh giá, xếp loại giáo viên; chú trọng đến công tác xây dựng đội ngũ giáo viên, nhân viên; quan tâm, tạo điều kiện để CBGVNV học tập, nghiên cứu, bồi dưỡng nâng cao trình độ, năng lực nghề nghiệp đáp ứng yêu cầu đổi mới.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4. Thực hiện có chất lượng các phong trào thi đua, các cuộc vận động  gắn với thực hiện công tác chuyên môn phù hợp với điều kiện cụ thể của đơn vị. Triển khai và tổ chức thực hiện Chỉ thị 05-CT/TW của Bộ Chính trị về đẩy mạnh học tập và làm theo tư tưởng, đạo đức, phong cách Hồ Chí Minh.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lastRenderedPageBreak/>
        <w:t>5. Quan tâm chỉ đạo hoạt động của nữ công; nâng cao hiệu quả phong trào thi đua “Giỏi việc trường - Đảm việc nhà”; phối hợp với chuyên môn giới thiệu, bồi dưỡng, quy hoạch cán bộ vào các chức danh lãnh đạo, quản lý; chỉ đạo thực hiện tốt chế độ, chính sách đối với lao động nữ, chăm lo, bảo vệ phụ nữ và vận động thực hiện tốt chính sách dân số, kế hoạch hóa gia đình.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6. Đổi mới nội dung, hình thức hoạt động của công đoàn vừa phong phú, vừa thiết thực, song song với đó là phát huy tối đa vai trò và chức năng của công đoàn; duy trì  nghiêm túc chế độ sinh hoạt  Công đoàn,  tổ chức các buổi giao lưu, giã ngoại nhằm trao đổi kinh nghiệm  hoạt động của công đoàn cũng như công tác chuyên môn.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7.</w:t>
      </w:r>
      <w:r w:rsidRPr="005C3DCA">
        <w:rPr>
          <w:rStyle w:val="Strong"/>
          <w:color w:val="242B2D"/>
          <w:sz w:val="20"/>
          <w:szCs w:val="20"/>
          <w:bdr w:val="none" w:sz="0" w:space="0" w:color="auto" w:frame="1"/>
        </w:rPr>
        <w:t> </w:t>
      </w:r>
      <w:r w:rsidRPr="005C3DCA">
        <w:rPr>
          <w:color w:val="242B2D"/>
          <w:sz w:val="20"/>
          <w:szCs w:val="20"/>
        </w:rPr>
        <w:t>Tham gia xây dựng Chi bộ, Nhà trường trong sạch, vững mạnh. Vận động CBGVNV thực hiện tốt các nghị quyết, chủ trương của Đảng. Tham gia tích cực vào các hoạt động xây dựng Đảng; bồi dưỡng, giới thiệu đoàn viên Công đoàn ưu tú cho Chi bộ xem xét, kết nạp.</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8. chú trọng thực hiện công tác kiểm tra của công đoàn, phát huy tốt chức năng kiểm tra của Ban Thanh tra nhân dân,  giúp Ban Chấp hành trong công tác kiểm tra công đoàn; kiểm tra công tác quản lý sử dụng tài chính, tài sản và các hoạt động công đoàn. Kịp thời giải quyết và phối hợp giải quyết thỏa đáng các đơn</w:t>
      </w:r>
      <w:r w:rsidRPr="005C3DCA">
        <w:rPr>
          <w:rStyle w:val="Strong"/>
          <w:color w:val="242B2D"/>
          <w:sz w:val="20"/>
          <w:szCs w:val="20"/>
          <w:bdr w:val="none" w:sz="0" w:space="0" w:color="auto" w:frame="1"/>
        </w:rPr>
        <w:t> </w:t>
      </w:r>
      <w:r w:rsidRPr="005C3DCA">
        <w:rPr>
          <w:color w:val="242B2D"/>
          <w:sz w:val="20"/>
          <w:szCs w:val="20"/>
        </w:rPr>
        <w:t>thư kiếu nại, tố cáo</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III. CHƯƠNG TRÌNH CÔNG TÁC CỤ THỂ</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1/ Chăm lo bảo vệ lợi ích hợp pháp chính đáng cho CB - ĐV và tổ chức các hoạt động xã hội của Công đoàn cơ sở.</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a/ </w:t>
      </w:r>
      <w:r w:rsidRPr="005C3DCA">
        <w:rPr>
          <w:color w:val="242B2D"/>
          <w:sz w:val="20"/>
          <w:szCs w:val="20"/>
          <w:u w:val="single"/>
          <w:bdr w:val="none" w:sz="0" w:space="0" w:color="auto" w:frame="1"/>
        </w:rPr>
        <w:t>Nội dung</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BCH CĐ phối hợp với nhà trường kiểm tra đánh giá việc thực hiện chế độ chính sách của đơn vị, kịp thời giải quyết những vấn đề bất cập còn tồn tại. Phát huy tinh thần </w:t>
      </w:r>
      <w:r w:rsidRPr="005C3DCA">
        <w:rPr>
          <w:rStyle w:val="Emphasis"/>
          <w:color w:val="242B2D"/>
          <w:sz w:val="20"/>
          <w:szCs w:val="20"/>
          <w:bdr w:val="none" w:sz="0" w:space="0" w:color="auto" w:frame="1"/>
        </w:rPr>
        <w:t>“Tổ ấm công đoàn”</w:t>
      </w:r>
      <w:r w:rsidRPr="005C3DCA">
        <w:rPr>
          <w:color w:val="242B2D"/>
          <w:sz w:val="20"/>
          <w:szCs w:val="20"/>
        </w:rPr>
        <w:t> làm tốt công tác thăm hỏi, hiếu hỉ, trợ cấp giúp đỡ ĐV khó khăn, chế độ nghỉ dưỡng sức và tổ chức tham quan, giải trí, trao đổi kinh nghiệm cho tất cả đoàn viên. Phát huy vai trò của tổ chức công đoàn trong việc cùng tham gia với nhà trường như: Xét nâng lương, khen thưởng, kỷ luật...thực sự là người bảo vệ quyền, lợi ích chính đáng hợp pháp của đoàn viên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Tiếp tục phát huy có hiệu quả hơn nữa cuộc vận động xây dựng mái ấm công đoàn, quỹ tình nghĩa Tỉnh, Huyện và trường để hỗ trợ cho đoàn viên khó khăn, ốm đau, rủi ro, hoạn nạn... Xây dựng quỹ khuyến học.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Duy trì  cho tất cả đoàn viên khám sức khoẻ định kỳ hàng năm, đảm bảo sức khỏe để chăm sóc giáo dục trẻ ngày càng tiến bộ, xây dựng quỹ để tổ chức đi tham quan giải trí vào dịp hè, tổ chức kỷ niệm ngày sinh nhật cho đoàn viên, tạo cho đoàn viên luôn có tinh thần phấn khởi vui vẻ.</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Nghiêm túc thực hiện có hiệu quả cuộc vận động “ </w:t>
      </w:r>
      <w:r w:rsidRPr="005C3DCA">
        <w:rPr>
          <w:rStyle w:val="Emphasis"/>
          <w:color w:val="242B2D"/>
          <w:sz w:val="20"/>
          <w:szCs w:val="20"/>
          <w:bdr w:val="none" w:sz="0" w:space="0" w:color="auto" w:frame="1"/>
        </w:rPr>
        <w:t>Dân số - kế hoạch hóa gia đình</w:t>
      </w:r>
      <w:r w:rsidRPr="005C3DCA">
        <w:rPr>
          <w:color w:val="242B2D"/>
          <w:sz w:val="20"/>
          <w:szCs w:val="20"/>
        </w:rPr>
        <w:t>” và  </w:t>
      </w:r>
      <w:r w:rsidRPr="005C3DCA">
        <w:rPr>
          <w:rStyle w:val="Emphasis"/>
          <w:color w:val="242B2D"/>
          <w:sz w:val="20"/>
          <w:szCs w:val="20"/>
          <w:bdr w:val="none" w:sz="0" w:space="0" w:color="auto" w:frame="1"/>
        </w:rPr>
        <w:t>“Xây dựng gia đình văn hóa, đơn vị văn hóa”</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Thực hiên có hiệu quả phòng chống các tệ nạn xã hội; tích cực tham gia các hoạt động xã hội, từ thiện, nhân đạo do các cấp phát động.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Xây dựng, chăm sóc vườn rau, vườn cây xung quanh trường tạo cảnh quang môi trường xanh - sạch - đẹp - an toàn.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Đẩy mạnh các hoạt động văn hóa, văn nghệ, thể dục thể thao với nhiều hình thức.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b/</w:t>
      </w:r>
      <w:r w:rsidRPr="005C3DCA">
        <w:rPr>
          <w:color w:val="242B2D"/>
          <w:sz w:val="20"/>
          <w:szCs w:val="20"/>
          <w:u w:val="single"/>
          <w:bdr w:val="none" w:sz="0" w:space="0" w:color="auto" w:frame="1"/>
        </w:rPr>
        <w:t> Chỉ tiêu và  biện pháp</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Đảm bảo thực hiện đầy đủ các chính sách của cán bộ đoàn viên, làm tốt công tác phiên chế lớp, bố trí công việc hợp tình, hợp lý.</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đoàn phối hợp với nhà trường liên hệ với TTYT cho tất cả đoàn viên đi khám sức khoẻ định kỳ.</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Kịp thời thăm hỏi động viên đoàn viên khi bị đau ốm, gặp khó khăn, hoạn nạn.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Đau ốm nằm viện: tuyến huyện 100. 000đ/ người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tuyến tỉnh 200.000đ/người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Tang chế tứ thân phụ mẫu, chồng con: 200.000đ/người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100% đoàn viên tham gia đóng góp các loại quỹ của tỉnh, huyện như quỹ đền ơn đáp nghĩa, quỹ tình thương, quỹ trợ tang, quỹ xoá nhà tạm...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Xây dựng quỹ tham quan 200.000đ/ tháng.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-Tổ chức sinh nhật kịp thời và tặng quà cho CB - ĐV 50.000 đồng/1 người.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Quà đám cưới cho đoàn viên 200.000 đ/người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Tổ chức tặng quà cho các cháu( con CB – ĐV) vào ngày tết trung thu, ngày QTTN (Không tính các cháu học cấp 3 trở lên, cháu dưới 1 tuổi).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Mỗi CB - ĐV đóng góp trung bình 60.000 đồng/đợt để ủng hộ CB - ĐV  tham gia hiến máu tình nguyện. Đóng  30.000 đ/người cho qũy thăm hỏi đoàn viên ốm đau nằm viện tuyến huyện và 50.000đ/người cho quỹ tham hỏi ốm đau nằm viện tuyến tỉnh.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- 100% đoàn viên đăng ký cam kết không sinh con thứ 3 trở lên.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Hổ trợ 300.000đồng/ mỗi CB - ĐV tiêu biểu được đi tham quan học hỏi ở ngoại tỉnh (nếu có) do ngành và CĐ cấp trên tổ chức.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- 100% đoàn viên thực hiện tham gia các phong trào của nhà trường, công đoàn cơ sở và công đoàn cấp trên phát động.</w:t>
      </w:r>
    </w:p>
    <w:p w:rsidR="005C3DCA" w:rsidRPr="005C3DCA" w:rsidRDefault="005C3DCA" w:rsidP="005C3DCA">
      <w:pPr>
        <w:pStyle w:val="NormalWeb"/>
        <w:shd w:val="clear" w:color="auto" w:fill="FFFFFF"/>
        <w:spacing w:before="0" w:beforeAutospacing="0" w:after="0" w:afterAutospacing="0"/>
        <w:rPr>
          <w:color w:val="242B2D"/>
          <w:sz w:val="20"/>
          <w:szCs w:val="20"/>
        </w:rPr>
      </w:pPr>
      <w:r>
        <w:rPr>
          <w:color w:val="242B2D"/>
          <w:sz w:val="20"/>
          <w:szCs w:val="20"/>
        </w:rPr>
        <w:t>   </w:t>
      </w:r>
      <w:r w:rsidRPr="005C3DCA">
        <w:rPr>
          <w:color w:val="242B2D"/>
          <w:sz w:val="20"/>
          <w:szCs w:val="20"/>
        </w:rPr>
        <w:t> 2/ </w:t>
      </w:r>
      <w:r w:rsidRPr="005C3DCA">
        <w:rPr>
          <w:rStyle w:val="Emphasis"/>
          <w:color w:val="242B2D"/>
          <w:sz w:val="20"/>
          <w:szCs w:val="20"/>
          <w:bdr w:val="none" w:sz="0" w:space="0" w:color="auto" w:frame="1"/>
        </w:rPr>
        <w:t>Đổi mới công tác tuyên truyền giáo dục nâng cao nhận thức, năng lực đội ngũ CNVC- LĐ đáp ứng yêu cầu CNH- HĐH đẩt nước.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a/ </w:t>
      </w:r>
      <w:r w:rsidRPr="005C3DCA">
        <w:rPr>
          <w:color w:val="242B2D"/>
          <w:sz w:val="20"/>
          <w:szCs w:val="20"/>
          <w:u w:val="single"/>
          <w:bdr w:val="none" w:sz="0" w:space="0" w:color="auto" w:frame="1"/>
        </w:rPr>
        <w:t>Nội dung</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Vận động  CB - ĐV tích cực học tập, thường xuyên bồi  dưỡng  chuyên môn nghiệp vụ để không ngừng nâng cao nhận thức tư tưởng chính trị, đạo đức nhà giáo, năng lực chuyên môn, thực hiện tốt các chủ trương chính sách của Đảng, Nhà nước, của ngành.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Tiếp tục vận động CB - ĐV thực hiện cuộc vận động: </w:t>
      </w:r>
      <w:r w:rsidRPr="005C3DCA">
        <w:rPr>
          <w:rStyle w:val="Emphasis"/>
          <w:b/>
          <w:bCs/>
          <w:color w:val="242B2D"/>
          <w:sz w:val="20"/>
          <w:szCs w:val="20"/>
          <w:bdr w:val="none" w:sz="0" w:space="0" w:color="auto" w:frame="1"/>
        </w:rPr>
        <w:t>“Học tập và làm theo tấm gương đạo đức Hồ Chí Minh”, </w:t>
      </w:r>
      <w:r w:rsidRPr="005C3DCA">
        <w:rPr>
          <w:rStyle w:val="Emphasis"/>
          <w:color w:val="242B2D"/>
          <w:sz w:val="20"/>
          <w:szCs w:val="20"/>
          <w:bdr w:val="none" w:sz="0" w:space="0" w:color="auto" w:frame="1"/>
        </w:rPr>
        <w:t>theo tinh thần Chỉ thị 05 của Bộ Chính trị, </w:t>
      </w:r>
      <w:r w:rsidRPr="005C3DCA">
        <w:rPr>
          <w:color w:val="242B2D"/>
          <w:sz w:val="20"/>
          <w:szCs w:val="20"/>
        </w:rPr>
        <w:t>xây dựng các chuẩn mực đạo đức của nhà giáo. Cuộc vận động </w:t>
      </w:r>
      <w:r w:rsidRPr="005C3DCA">
        <w:rPr>
          <w:rStyle w:val="Emphasis"/>
          <w:b/>
          <w:bCs/>
          <w:color w:val="242B2D"/>
          <w:sz w:val="20"/>
          <w:szCs w:val="20"/>
          <w:bdr w:val="none" w:sz="0" w:space="0" w:color="auto" w:frame="1"/>
        </w:rPr>
        <w:t>“Mỗi thầy giáo, cô giáo là một tấm gương tự học và sáng tạo”</w:t>
      </w:r>
      <w:r w:rsidRPr="005C3DCA">
        <w:rPr>
          <w:color w:val="242B2D"/>
          <w:sz w:val="20"/>
          <w:szCs w:val="20"/>
        </w:rPr>
        <w:t> Thực hiện tốt phong trào thi đua</w:t>
      </w:r>
      <w:r w:rsidRPr="005C3DCA">
        <w:rPr>
          <w:rStyle w:val="Strong"/>
          <w:color w:val="242B2D"/>
          <w:sz w:val="20"/>
          <w:szCs w:val="20"/>
          <w:bdr w:val="none" w:sz="0" w:space="0" w:color="auto" w:frame="1"/>
        </w:rPr>
        <w:t>“</w:t>
      </w:r>
      <w:r w:rsidRPr="005C3DCA">
        <w:rPr>
          <w:rStyle w:val="Emphasis"/>
          <w:b/>
          <w:bCs/>
          <w:color w:val="242B2D"/>
          <w:sz w:val="20"/>
          <w:szCs w:val="20"/>
          <w:bdr w:val="none" w:sz="0" w:space="0" w:color="auto" w:frame="1"/>
        </w:rPr>
        <w:t>Xây dựng trường học thân thiện, học sinh tích cực</w:t>
      </w:r>
      <w:r w:rsidRPr="005C3DCA">
        <w:rPr>
          <w:rStyle w:val="Strong"/>
          <w:color w:val="242B2D"/>
          <w:sz w:val="20"/>
          <w:szCs w:val="20"/>
          <w:bdr w:val="none" w:sz="0" w:space="0" w:color="auto" w:frame="1"/>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Tiếp tục nâng cao chất lượng công tác chăm sóc giáo dục trẻ.</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Thực hiện có hiệu quả Điều lệ trường MN, Luật BHXH, Luật chống tham nhũng, thực hành tiết kiệm, Luật bình đẳng giới.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Đẩy mạnh phong trào tự học, tự rèn nâng cao trình độ chuyên môn nghiệp vụ.</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Tạo điều kiện cho giáo viên được nâng chuẩn chuyên môn, chuẩn nghề nghiệp.</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Tham gia thực hiện công tác xây dựng Đảng, xây dựng chính quyền trong sạch vững mạnh, trong năm giới thiệu đoàn viên ưu tú cho Đảng xem xét kết nạp.</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b.</w:t>
      </w:r>
      <w:r w:rsidRPr="005C3DCA">
        <w:rPr>
          <w:color w:val="242B2D"/>
          <w:sz w:val="20"/>
          <w:szCs w:val="20"/>
          <w:u w:val="single"/>
          <w:bdr w:val="none" w:sz="0" w:space="0" w:color="auto" w:frame="1"/>
        </w:rPr>
        <w:t> Chỉ tiêu và  biện pháp</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lastRenderedPageBreak/>
        <w:t>         - 100% CB - ĐV Thực hiện tốt Nghị Quyết, chủ trương chính sách của Đảng, pháp luật của nhà nước, các cuộc vận động của CĐ và CM, thực hiện tốt công tác tham gia xây dựng Đảng.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đoàn chủ động phối hợp với Nhà trường để tạo điều kiện cho Cán bộ- Đoàn viên theo học các lớp bồi dưỡng chuyên môn nghiệp vụ, nâng chuẩn để nâng cao nghiệp vụ của mình.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- 100% ĐV thực hiện tốt phong trào “</w:t>
      </w:r>
      <w:r w:rsidRPr="005C3DCA">
        <w:rPr>
          <w:rStyle w:val="Emphasis"/>
          <w:color w:val="242B2D"/>
          <w:sz w:val="20"/>
          <w:szCs w:val="20"/>
          <w:bdr w:val="none" w:sz="0" w:space="0" w:color="auto" w:frame="1"/>
        </w:rPr>
        <w:t>Xây dựng trường học thân thiện, học sinh tích cực</w:t>
      </w:r>
      <w:r w:rsidRPr="005C3DCA">
        <w:rPr>
          <w:color w:val="242B2D"/>
          <w:sz w:val="20"/>
          <w:szCs w:val="20"/>
        </w:rPr>
        <w:t>” yêu thương, gần gũi, quan tâm các cháu, không la mắng, doạ nạt, xâm phạm đến thân thể các cháu.</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- 100% ĐV thực hiện đúng nội quy, quy chế của nhà trường đề ra, đi làm đúng giờ, thực hiện đúng  chương trình, kế hoạch hoạt động chăm sóc giáo dục trẻ, mỗi tháng làm 1 đồ ĐDĐC mới để phục vụ cho việc dạy và học có chất lượng.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Các nhóm, lớp, mỗi chủ điểm soạn 1 giáo án  mẫu, đăng ký dạy thao giảng 1 tháng 2 tiết đối với  khối MG và 1tiết đối với  khối NT.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Mỗi GV được kiểm tra định kỳ toàn diện 2 lần/năm.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- 100% ĐV có phẩm chất đạo đức tốt, lối sống lành mạnh, nếp sống văn minh trung thực giản dị, đoàn kết chia sẻ giúp đỡ lẫn nhau khi chị em gặp khó khăn, hoạn nạn.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3/ Đổi mới công tác tham gia quản lý và tổ chức phong trào thi đua lao động giỏi, xây dựng cơ quan đơn vị trong sạch vững mạnh.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a/ </w:t>
      </w:r>
      <w:r w:rsidRPr="005C3DCA">
        <w:rPr>
          <w:color w:val="242B2D"/>
          <w:sz w:val="20"/>
          <w:szCs w:val="20"/>
          <w:u w:val="single"/>
          <w:bdr w:val="none" w:sz="0" w:space="0" w:color="auto" w:frame="1"/>
        </w:rPr>
        <w:t>Nội dung</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b/>
          <w:bCs/>
          <w:color w:val="242B2D"/>
          <w:sz w:val="20"/>
          <w:szCs w:val="20"/>
          <w:bdr w:val="none" w:sz="0" w:space="0" w:color="auto" w:frame="1"/>
        </w:rPr>
        <w:t>        - </w:t>
      </w:r>
      <w:r w:rsidRPr="005C3DCA">
        <w:rPr>
          <w:color w:val="242B2D"/>
          <w:sz w:val="20"/>
          <w:szCs w:val="20"/>
        </w:rPr>
        <w:t>Công đoàn luôn phát huy vai trò chức năng cùng tham gia với CM để tổ chức và thực hiện các hoạt động của chuyên môn cũng như công đoàn để hoàn thành nhiệm vụ chung của đơn vị.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Tiếp tục đẩy mạnh phong trào thi đua </w:t>
      </w:r>
      <w:r w:rsidRPr="005C3DCA">
        <w:rPr>
          <w:rStyle w:val="Emphasis"/>
          <w:b/>
          <w:bCs/>
          <w:color w:val="242B2D"/>
          <w:sz w:val="20"/>
          <w:szCs w:val="20"/>
          <w:bdr w:val="none" w:sz="0" w:space="0" w:color="auto" w:frame="1"/>
        </w:rPr>
        <w:t>“Chăm sóc giáo dục trẻ tốt”</w:t>
      </w:r>
      <w:r w:rsidRPr="005C3DCA">
        <w:rPr>
          <w:color w:val="242B2D"/>
          <w:sz w:val="20"/>
          <w:szCs w:val="20"/>
        </w:rPr>
        <w:t> chấm dứt bệnh thành tích trong thi đua khen thưởng, thực hiện quy chế dân chủ trong nhà trường.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Thực hiện tốt hơn nữa việc ứng dụng công nghệ thông tin vào nhà trường để dạy trẻ nhằm đáp ứng với yêu cầu của ngành học mầm non.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Tiếp tục đẩy mạnh phong trào xây dựng môi trường “</w:t>
      </w:r>
      <w:r w:rsidRPr="005C3DCA">
        <w:rPr>
          <w:rStyle w:val="Emphasis"/>
          <w:color w:val="242B2D"/>
          <w:sz w:val="20"/>
          <w:szCs w:val="20"/>
          <w:bdr w:val="none" w:sz="0" w:space="0" w:color="auto" w:frame="1"/>
        </w:rPr>
        <w:t>Xanh - sạch - đẹp</w:t>
      </w:r>
      <w:r w:rsidRPr="005C3DCA">
        <w:rPr>
          <w:color w:val="242B2D"/>
          <w:sz w:val="20"/>
          <w:szCs w:val="20"/>
        </w:rPr>
        <w:t>” an toàn và thân thiện để tạo nên môi trường hoạt động tích cực thân thiện trong nhà trường. Mỗi tháng đoàn viên tham gia lao động tổng dọn vệ sinh vườn trường và chăm sóc vườn rau vào 1 buổi chiều.</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đoàn phối hợp với nhà trường đẩy mạnh hơn nữa công tác xã hội hoá giáo dục.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b/</w:t>
      </w:r>
      <w:r w:rsidRPr="005C3DCA">
        <w:rPr>
          <w:color w:val="242B2D"/>
          <w:sz w:val="20"/>
          <w:szCs w:val="20"/>
          <w:u w:val="single"/>
          <w:bdr w:val="none" w:sz="0" w:space="0" w:color="auto" w:frame="1"/>
        </w:rPr>
        <w:t> Chỉ tiêu và  biện pháp</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BCH CĐ động viên đoàn viên nghiên cứu học tập các chương trình đổi mới, lồng ghép các chuyên đề giáo dục trẻ bảo vệ môi trường, biển đảo và chuyên dề phát triển vận động, giáo dục vệ sinh trong các hoạt động chăm sóc giáo dục trẻ.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Tất cả các lớp Mẫu giáo đều cho trẻ thực hiện rửa tay bằng xà phòng trước khi ăn, sau khi đi vệ sinh…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- 100% đoàn viên thực hiện soạn giáo án lồng ghép nội dung theo chương trình đổi mới và có đủ đồ dùng đồ chơi để phục vụ cho việc dạy và học.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Các lớp làm tốt công tác xã hội hoá giáo dục để xây dựng môi trường trong và ngoài lớp ngày càng xanh - sạch - đẹp.</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Phấn đấu CB- ĐV đạt danh hiệu CSTĐ các cấp đạt tỷ lệ theo quy định.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Động viên, khen thưởng kịp thời cho các đoàn viên đạt thành tích cao ở hội thi các cấp.</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Vận động các đoàn viên luôn đẩy mạnh các hoạt động văn hoá, văn nghệ, TDTT để tham gia các phong trào thi đua do trường và ngành tổ chức.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đoàn cùng kết hợp với nhà trường tổ chức công diễn đêm liên hoan văn nghệ tiếng hát trẻ thơ cho các cháu để gây quỹ nhằm động viên khen thưởng cho cô và cháu vào cuối năm.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Emphasis"/>
          <w:color w:val="242B2D"/>
          <w:sz w:val="20"/>
          <w:szCs w:val="20"/>
          <w:bdr w:val="none" w:sz="0" w:space="0" w:color="auto" w:frame="1"/>
        </w:rPr>
        <w:t>        4/ Xây dựng tổ chức công đoàn vững mạnh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a/ </w:t>
      </w:r>
      <w:r w:rsidRPr="005C3DCA">
        <w:rPr>
          <w:color w:val="242B2D"/>
          <w:sz w:val="20"/>
          <w:szCs w:val="20"/>
          <w:u w:val="single"/>
          <w:bdr w:val="none" w:sz="0" w:space="0" w:color="auto" w:frame="1"/>
        </w:rPr>
        <w:t>Nội dung</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Phát huy vai trò trách nhiệm của BCH công đoàn, luôn coi trọng công tác phát triển đoàn viên và xây dựng công đoàn cơ sở vững mạnh.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Tiếp tục nâng cao hoạt động của ban nữ công. Tổ chức thiết thực các ngày hội ngày lễ trong năm: tết trung thu, 20/10, 20/11, 8/3, 19/5, 1/6.</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Đẩy mạnh phong trào “Giỏi việc trường - Đảm việc nhà” trong nữ CBGVNV.</w:t>
      </w:r>
    </w:p>
    <w:p w:rsidR="005C3DCA" w:rsidRPr="005C3DCA" w:rsidRDefault="005C3DCA" w:rsidP="005C3DCA">
      <w:pPr>
        <w:pStyle w:val="NormalWeb"/>
        <w:shd w:val="clear" w:color="auto" w:fill="FFFFFF"/>
        <w:spacing w:before="0" w:beforeAutospacing="0" w:after="0" w:afterAutospacing="0"/>
        <w:rPr>
          <w:color w:val="242B2D"/>
          <w:sz w:val="20"/>
          <w:szCs w:val="20"/>
        </w:rPr>
      </w:pPr>
      <w:r>
        <w:rPr>
          <w:color w:val="242B2D"/>
          <w:sz w:val="20"/>
          <w:szCs w:val="20"/>
        </w:rPr>
        <w:t>      </w:t>
      </w:r>
      <w:r w:rsidRPr="005C3DCA">
        <w:rPr>
          <w:color w:val="242B2D"/>
          <w:sz w:val="20"/>
          <w:szCs w:val="20"/>
        </w:rPr>
        <w:t>  - BCH công đoàn tăng cường công tác kiểm tra, giám sát việc chấp hành điều lệ, nội quy, quy chế, thực hiện nghị quyết công đoàn.</w:t>
      </w:r>
    </w:p>
    <w:p w:rsidR="005C3DCA" w:rsidRPr="005C3DCA" w:rsidRDefault="005C3DCA" w:rsidP="005C3DCA">
      <w:pPr>
        <w:pStyle w:val="NormalWeb"/>
        <w:shd w:val="clear" w:color="auto" w:fill="FFFFFF"/>
        <w:spacing w:before="0" w:beforeAutospacing="0" w:after="0" w:afterAutospacing="0"/>
        <w:rPr>
          <w:color w:val="242B2D"/>
          <w:sz w:val="20"/>
          <w:szCs w:val="20"/>
        </w:rPr>
      </w:pPr>
      <w:r>
        <w:rPr>
          <w:color w:val="242B2D"/>
          <w:sz w:val="20"/>
          <w:szCs w:val="20"/>
        </w:rPr>
        <w:t>   </w:t>
      </w:r>
      <w:r w:rsidRPr="005C3DCA">
        <w:rPr>
          <w:color w:val="242B2D"/>
          <w:sz w:val="20"/>
          <w:szCs w:val="20"/>
        </w:rPr>
        <w:t>  - Công đoàn cùng phối hợp với chuyên môn kịp thời giải quyết những vấn đề thắc mắc, những mâu thuẫn nếu có ở trong nhà trường.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Tổ chức sinh hoạt hàng tháng vào tuần cuối tháng và có kế hoạch cụ thể.</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Thực hiện nghiêm túc các chế độ báo cáo định kỳ hoặc đột xuất, thanh quyết toán đoàn phí đúng quy định.</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Chủ động tham gia xây dựng Đảng, chính quyền trong sạch vững mạnh, quan tâm bồi dưỡng đoàn viên ưu tú để giới thiệu với chi bộ nhằm phát triển Đảng viên mới.      </w:t>
      </w:r>
      <w:r w:rsidRPr="005C3DCA">
        <w:rPr>
          <w:rStyle w:val="Emphasis"/>
          <w:b/>
          <w:bCs/>
          <w:color w:val="242B2D"/>
          <w:sz w:val="20"/>
          <w:szCs w:val="20"/>
          <w:bdr w:val="none" w:sz="0" w:space="0" w:color="auto" w:frame="1"/>
        </w:rPr>
        <w:t> </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b/</w:t>
      </w:r>
      <w:r w:rsidRPr="005C3DCA">
        <w:rPr>
          <w:color w:val="242B2D"/>
          <w:sz w:val="20"/>
          <w:szCs w:val="20"/>
          <w:u w:val="single"/>
          <w:bdr w:val="none" w:sz="0" w:space="0" w:color="auto" w:frame="1"/>
        </w:rPr>
        <w:t> Chỉ tiêu và  biện pháp</w:t>
      </w:r>
      <w:r w:rsidRPr="005C3DCA">
        <w:rPr>
          <w:color w:val="242B2D"/>
          <w:sz w:val="20"/>
          <w:szCs w:val="20"/>
        </w:rPr>
        <w:t>:</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Cùng phối hợp với chuyên môn để thực hiện tốt các biện pháp và chỉ tiêu đề ra.</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Tổ nữ công tổ chức tốt các ngày hội, ngày lễ bằng nhiều hình thức sôi nổi như toạ đàm, hội thi, hội thảo, thi ẩm thực...</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đoàn luôn vận động tất cả đoàn viên hưởng ứng tích cực tham gia các phong trào thi đua của ngành và trường phát động.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Luôn quan tâm, gần gũi đến đoàn viên để hiểu được tâm tư nguyện vọng của chị em.</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IV.  BIỆN PHÁP TỔ CHỨC THỰC HIỆN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Xây dựng chương trình, kế hoạch hoạt động cụ thể hàng tháng, hàng quý và theo dõi đôn đúc, động viên đoàn viên thực hiện kịp thời.</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BCH CĐ phải bám sát nội dung các chỉ tiêu, biện pháp của Chi bộ và nhà trường</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Phối hợp chặc chẽ với chuyên môn xây dựng quy chế giữa công đoàn và nhà trường để đảm bảo nguyên tắc tập trung dân chủ.</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Phân công trách nhiệm cho các thành viên trong BCH chặc chẽ để theo giỏi, đôn đúc đoàn viên thực hiện.</w:t>
      </w:r>
    </w:p>
    <w:p w:rsidR="005C3DCA" w:rsidRPr="005C3DCA" w:rsidRDefault="005C3DCA" w:rsidP="005C3DCA">
      <w:pPr>
        <w:pStyle w:val="NormalWeb"/>
        <w:shd w:val="clear" w:color="auto" w:fill="FFFFFF"/>
        <w:spacing w:before="0" w:beforeAutospacing="0" w:after="0" w:afterAutospacing="0"/>
        <w:rPr>
          <w:color w:val="242B2D"/>
          <w:sz w:val="20"/>
          <w:szCs w:val="20"/>
        </w:rPr>
      </w:pPr>
      <w:r w:rsidRPr="005C3DCA">
        <w:rPr>
          <w:rStyle w:val="Strong"/>
          <w:color w:val="242B2D"/>
          <w:sz w:val="20"/>
          <w:szCs w:val="20"/>
          <w:bdr w:val="none" w:sz="0" w:space="0" w:color="auto" w:frame="1"/>
        </w:rPr>
        <w:t>     </w:t>
      </w:r>
      <w:r w:rsidRPr="005C3DCA">
        <w:rPr>
          <w:color w:val="242B2D"/>
          <w:sz w:val="20"/>
          <w:szCs w:val="20"/>
        </w:rPr>
        <w:t>   - Tăng cường công tác kiểm tra việc thực hiện nghị quyết, điều lệ công đoàn.</w:t>
      </w:r>
    </w:p>
    <w:p w:rsidR="0059289D" w:rsidRPr="005C3DCA" w:rsidRDefault="005C3DCA" w:rsidP="005C3DCA">
      <w:pPr>
        <w:pStyle w:val="NormalWeb"/>
        <w:shd w:val="clear" w:color="auto" w:fill="FFFFFF"/>
        <w:spacing w:before="0" w:beforeAutospacing="0" w:after="0" w:afterAutospacing="0"/>
        <w:rPr>
          <w:color w:val="242B2D"/>
          <w:sz w:val="20"/>
          <w:szCs w:val="20"/>
        </w:rPr>
      </w:pPr>
      <w:r w:rsidRPr="005C3DCA">
        <w:rPr>
          <w:color w:val="242B2D"/>
          <w:sz w:val="20"/>
          <w:szCs w:val="20"/>
        </w:rPr>
        <w:t>         - Công đoàn đăng k‎ý‎ danh hiệu : </w:t>
      </w:r>
      <w:r w:rsidRPr="005C3DCA">
        <w:rPr>
          <w:rStyle w:val="Strong"/>
          <w:color w:val="242B2D"/>
          <w:sz w:val="20"/>
          <w:szCs w:val="20"/>
          <w:bdr w:val="none" w:sz="0" w:space="0" w:color="auto" w:frame="1"/>
        </w:rPr>
        <w:t>Công đoàn vững mạnh xuất sắc.</w:t>
      </w:r>
      <w:bookmarkStart w:id="0" w:name="_GoBack"/>
      <w:bookmarkEnd w:id="0"/>
      <w:r w:rsidRPr="005C3DCA">
        <w:rPr>
          <w:rStyle w:val="Strong"/>
          <w:color w:val="242B2D"/>
          <w:sz w:val="20"/>
          <w:szCs w:val="20"/>
          <w:bdr w:val="none" w:sz="0" w:space="0" w:color="auto" w:frame="1"/>
        </w:rPr>
        <w:t>                                             </w:t>
      </w:r>
      <w:r>
        <w:rPr>
          <w:rStyle w:val="Strong"/>
          <w:color w:val="242B2D"/>
          <w:sz w:val="20"/>
          <w:szCs w:val="20"/>
          <w:bdr w:val="none" w:sz="0" w:space="0" w:color="auto" w:frame="1"/>
        </w:rPr>
        <w:t>                            </w:t>
      </w:r>
    </w:p>
    <w:sectPr w:rsidR="0059289D" w:rsidRPr="005C3DCA" w:rsidSect="005C3DCA">
      <w:pgSz w:w="12240" w:h="15840"/>
      <w:pgMar w:top="567" w:right="616" w:bottom="142"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DCA"/>
    <w:rsid w:val="0059289D"/>
    <w:rsid w:val="005C3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3DC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3DCA"/>
    <w:rPr>
      <w:b/>
      <w:bCs/>
    </w:rPr>
  </w:style>
  <w:style w:type="character" w:styleId="Emphasis">
    <w:name w:val="Emphasis"/>
    <w:basedOn w:val="DefaultParagraphFont"/>
    <w:uiPriority w:val="20"/>
    <w:qFormat/>
    <w:rsid w:val="005C3DC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3DC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3DCA"/>
    <w:rPr>
      <w:b/>
      <w:bCs/>
    </w:rPr>
  </w:style>
  <w:style w:type="character" w:styleId="Emphasis">
    <w:name w:val="Emphasis"/>
    <w:basedOn w:val="DefaultParagraphFont"/>
    <w:uiPriority w:val="20"/>
    <w:qFormat/>
    <w:rsid w:val="005C3D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02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4764</Words>
  <Characters>27155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2017-12-29T07:33:00Z</dcterms:created>
  <dcterms:modified xsi:type="dcterms:W3CDTF">2017-12-29T07:36:00Z</dcterms:modified>
</cp:coreProperties>
</file>